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33CC"/>
          <w:szCs w:val="20"/>
        </w:rPr>
        <w:t>(Modelo de)</w:t>
      </w:r>
      <w:r>
        <w:rPr>
          <w:rFonts w:ascii="Arial" w:hAnsi="Arial" w:cs="Arial"/>
          <w:b/>
          <w:szCs w:val="20"/>
        </w:rPr>
        <w:t xml:space="preserve"> TERMO DE CONSENTIMENTO LIVRE E ESCLARECIDO - TCLE</w:t>
      </w:r>
    </w:p>
    <w:p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(Este é apenas um guia para auxiliar na elaboração do SEU termo. Adapte-o conforme as necessidades e especificidades de sua pesquisa)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Você está sendo convidado para participar da pesquisa _______________________________.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Você foi selecionado (método de seleção) ____________________________e sua participação não é obrigatória.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qualquer momento você pode desistir de participar e retirar seu consentimento. 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Sua recusa não trará nenhum prejuízo em sua relação com o pesquisador ou com a instituição (detalhar, se pertinente).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objetivos deste estudo são _____________________________________________.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Sua participação nesta pesquisa consistirá em ________________________________________.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riscos relacionados com sua participação são ______________________________________.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benefícios relacionados com a sua participação são _______________________________.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informações obtidas através dessa pesquisa serão confidencias e asseguramos o sigilo sobre sua participação. 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dados não serão divulgados de forma a possibilitar sua identificação (informar, de acordo com o método utilizado na pesquisa, como o pesquisador protegerá e assegurará a privacidade).</w:t>
      </w:r>
    </w:p>
    <w:p>
      <w:pPr>
        <w:numPr>
          <w:ilvl w:val="0"/>
          <w:numId w:val="1"/>
        </w:numPr>
        <w:tabs>
          <w:tab w:val="left" w:pos="426"/>
          <w:tab w:val="left" w:pos="567"/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Você receberá uma cópia deste termo onde consta o telefone e o endereço do pesquisador principal, podendo tirar suas dúvidas sobre o projeto e sua participação, agora ou a qualquer momento.</w:t>
      </w:r>
    </w:p>
    <w:p>
      <w:pPr>
        <w:tabs>
          <w:tab w:val="left" w:pos="-840"/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>
      <w:pPr>
        <w:tabs>
          <w:tab w:val="left" w:pos="-840"/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DO PESQUISADOR RESPONSÁVEL (ORIENTADOR)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Assinatura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completo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Telefone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Declaro que entendi os objetivos, riscos e benefícios de minha participação na pesquisa e concordo em participar. </w:t>
      </w:r>
    </w:p>
    <w:p>
      <w:pPr>
        <w:tabs>
          <w:tab w:val="left" w:pos="0"/>
        </w:tabs>
        <w:autoSpaceDE w:val="0"/>
        <w:autoSpaceDN w:val="0"/>
        <w:adjustRightInd w:val="0"/>
        <w:jc w:val="both"/>
        <w:rPr>
          <w:rFonts w:hint="default"/>
          <w:szCs w:val="20"/>
          <w:lang w:val="pt-BR"/>
        </w:rPr>
      </w:pPr>
      <w:r>
        <w:rPr>
          <w:rFonts w:ascii="Arial" w:hAnsi="Arial" w:cs="Arial"/>
          <w:sz w:val="18"/>
          <w:szCs w:val="18"/>
        </w:rPr>
        <w:t xml:space="preserve">O pesquisador me informou que o projeto foi aprovado pelo Comitê de Ética em Pesquisa em Seres Humanos da </w:t>
      </w:r>
      <w:r>
        <w:rPr>
          <w:rFonts w:hint="default" w:ascii="Arial" w:hAnsi="Arial" w:cs="Arial"/>
          <w:sz w:val="18"/>
          <w:szCs w:val="18"/>
          <w:lang w:val="pt-BR"/>
        </w:rPr>
        <w:t>Fundação Altino Ventura (FAV)</w:t>
      </w:r>
      <w:r>
        <w:rPr>
          <w:rFonts w:ascii="Arial" w:hAnsi="Arial" w:cs="Arial"/>
          <w:sz w:val="18"/>
          <w:szCs w:val="18"/>
        </w:rPr>
        <w:t>, localizado na Rua do Pr</w:t>
      </w:r>
      <w:r>
        <w:rPr>
          <w:rFonts w:hint="default" w:ascii="Arial" w:hAnsi="Arial" w:cs="Arial"/>
          <w:sz w:val="18"/>
          <w:szCs w:val="18"/>
          <w:lang w:val="pt-BR"/>
        </w:rPr>
        <w:t>ogresso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default" w:ascii="Arial" w:hAnsi="Arial" w:cs="Arial"/>
          <w:sz w:val="18"/>
          <w:szCs w:val="18"/>
          <w:lang w:val="pt-BR"/>
        </w:rPr>
        <w:t>170</w:t>
      </w:r>
      <w:r>
        <w:rPr>
          <w:rFonts w:ascii="Arial" w:hAnsi="Arial" w:cs="Arial"/>
          <w:sz w:val="18"/>
          <w:szCs w:val="18"/>
        </w:rPr>
        <w:t xml:space="preserve">– Boa Vista – </w:t>
      </w:r>
      <w:r>
        <w:rPr>
          <w:rFonts w:hint="default" w:ascii="Arial" w:hAnsi="Arial"/>
          <w:sz w:val="18"/>
          <w:szCs w:val="18"/>
        </w:rPr>
        <w:t>Prédio da Diretoria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hint="default" w:ascii="Arial" w:hAnsi="Arial" w:cs="Arial"/>
          <w:sz w:val="18"/>
          <w:szCs w:val="18"/>
          <w:lang w:val="pt-BR"/>
        </w:rPr>
        <w:t>1</w:t>
      </w:r>
      <w:r>
        <w:rPr>
          <w:rFonts w:ascii="Arial" w:hAnsi="Arial" w:cs="Arial"/>
          <w:sz w:val="18"/>
          <w:szCs w:val="18"/>
        </w:rPr>
        <w:t xml:space="preserve">º andar, sala </w:t>
      </w:r>
      <w:r>
        <w:rPr>
          <w:rFonts w:hint="default" w:ascii="Arial" w:hAnsi="Arial" w:cs="Arial"/>
          <w:sz w:val="18"/>
          <w:szCs w:val="18"/>
          <w:lang w:val="pt-BR"/>
        </w:rPr>
        <w:t>1</w:t>
      </w:r>
      <w:r>
        <w:rPr>
          <w:rFonts w:ascii="Arial" w:hAnsi="Arial" w:cs="Arial"/>
          <w:sz w:val="18"/>
          <w:szCs w:val="18"/>
        </w:rPr>
        <w:t xml:space="preserve"> – CEP </w:t>
      </w:r>
      <w:r>
        <w:rPr>
          <w:rFonts w:hint="default" w:ascii="Arial" w:hAnsi="Arial"/>
          <w:sz w:val="18"/>
          <w:szCs w:val="18"/>
        </w:rPr>
        <w:t>50070-040</w:t>
      </w:r>
      <w:r>
        <w:rPr>
          <w:rFonts w:ascii="Arial" w:hAnsi="Arial" w:cs="Arial"/>
          <w:sz w:val="18"/>
          <w:szCs w:val="18"/>
        </w:rPr>
        <w:t xml:space="preserve"> - RECIFE – PE – BRASIL. telefone: (81)</w:t>
      </w:r>
      <w:r>
        <w:rPr>
          <w:rFonts w:hint="default" w:ascii="Arial" w:hAnsi="Arial" w:cs="Arial"/>
          <w:sz w:val="18"/>
          <w:szCs w:val="18"/>
          <w:lang w:val="pt-BR"/>
        </w:rPr>
        <w:t>3302</w:t>
      </w:r>
      <w:r>
        <w:rPr>
          <w:rFonts w:ascii="Arial" w:hAnsi="Arial" w:cs="Arial"/>
          <w:sz w:val="18"/>
          <w:szCs w:val="18"/>
        </w:rPr>
        <w:t>-4</w:t>
      </w:r>
      <w:r>
        <w:rPr>
          <w:rFonts w:hint="default" w:ascii="Arial" w:hAnsi="Arial" w:cs="Arial"/>
          <w:sz w:val="18"/>
          <w:szCs w:val="18"/>
          <w:lang w:val="pt-BR"/>
        </w:rPr>
        <w:t xml:space="preserve">324 </w:t>
      </w:r>
      <w:r>
        <w:rPr>
          <w:rFonts w:ascii="Arial" w:hAnsi="Arial" w:cs="Arial"/>
          <w:sz w:val="18"/>
          <w:szCs w:val="18"/>
        </w:rPr>
        <w:t xml:space="preserve">– </w:t>
      </w:r>
      <w:r>
        <w:rPr>
          <w:rFonts w:hint="default" w:ascii="Arial" w:hAnsi="Arial" w:cs="Arial"/>
          <w:sz w:val="18"/>
          <w:szCs w:val="18"/>
          <w:lang w:val="pt-BR"/>
        </w:rPr>
        <w:t>E-mail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hint="default" w:ascii="Arial"/>
          <w:lang w:val="pt-BR"/>
        </w:rPr>
        <w:t>comitedeetica.fav@hotmail.com</w:t>
      </w:r>
      <w:r>
        <w:rPr>
          <w:rStyle w:val="4"/>
          <w:rFonts w:ascii="Arial" w:hAnsi="Arial" w:cs="Arial"/>
          <w:sz w:val="18"/>
          <w:szCs w:val="18"/>
          <w:u w:val="none"/>
        </w:rPr>
        <w:t xml:space="preserve"> </w:t>
      </w:r>
      <w:r>
        <w:rPr>
          <w:rStyle w:val="4"/>
          <w:rFonts w:ascii="Arial" w:hAnsi="Arial" w:cs="Arial"/>
          <w:color w:val="auto"/>
          <w:sz w:val="18"/>
          <w:szCs w:val="18"/>
          <w:u w:val="none"/>
        </w:rPr>
        <w:t>- Horário de funcionamento: 8h às 12h</w:t>
      </w:r>
      <w:r>
        <w:rPr>
          <w:rStyle w:val="4"/>
          <w:rFonts w:hint="default" w:ascii="Arial" w:hAnsi="Arial" w:cs="Arial"/>
          <w:color w:val="auto"/>
          <w:sz w:val="18"/>
          <w:szCs w:val="18"/>
          <w:u w:val="none"/>
          <w:lang w:val="pt-BR"/>
        </w:rPr>
        <w:t xml:space="preserve"> - s</w:t>
      </w:r>
      <w:r>
        <w:rPr>
          <w:rStyle w:val="4"/>
          <w:rFonts w:ascii="Arial" w:hAnsi="Arial" w:cs="Arial"/>
          <w:color w:val="auto"/>
          <w:sz w:val="18"/>
          <w:szCs w:val="18"/>
          <w:u w:val="none"/>
        </w:rPr>
        <w:t>egunda</w:t>
      </w:r>
      <w:r>
        <w:rPr>
          <w:rStyle w:val="4"/>
          <w:rFonts w:hint="default" w:ascii="Arial" w:hAnsi="Arial" w:cs="Arial"/>
          <w:color w:val="auto"/>
          <w:sz w:val="18"/>
          <w:szCs w:val="18"/>
          <w:u w:val="none"/>
          <w:lang w:val="pt-BR"/>
        </w:rPr>
        <w:t>s, quartas e sextas.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Havendo dúvida / denúncia com relação à condução da pesquisa deverá ser dirigida ao referido CEP no endereço acima citado.</w:t>
      </w:r>
    </w:p>
    <w:p>
      <w:pPr>
        <w:tabs>
          <w:tab w:val="left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>
      <w:pPr>
        <w:tabs>
          <w:tab w:val="left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Recife, ________ de ________________ de ________</w:t>
      </w:r>
    </w:p>
    <w:p>
      <w:pPr>
        <w:tabs>
          <w:tab w:val="left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Assinatura do SUJEITO DA PESQUISA </w:t>
      </w:r>
      <w:r>
        <w:rPr>
          <w:rFonts w:ascii="Arial" w:hAnsi="Arial" w:cs="Arial"/>
          <w:sz w:val="18"/>
          <w:szCs w:val="18"/>
        </w:rPr>
        <w:t>– (q</w:t>
      </w:r>
      <w:r>
        <w:rPr>
          <w:rFonts w:ascii="Arial" w:hAnsi="Arial" w:cs="Arial"/>
          <w:sz w:val="16"/>
          <w:szCs w:val="16"/>
        </w:rPr>
        <w:t>uando o sujeito da pesquisa for criança, adolescente, ou pessoa com discernimento prejudicado pegar também a assinatura do Pai / Mãe ou Responsável Legal)</w:t>
      </w:r>
      <w:r>
        <w:rPr>
          <w:rFonts w:ascii="Arial" w:hAnsi="Arial" w:cs="Arial"/>
          <w:sz w:val="18"/>
          <w:szCs w:val="18"/>
        </w:rPr>
        <w:t>.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</w:t>
      </w: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Assinatura do PAI / MÃE ou RESPONSÁVEL LEGAL </w:t>
      </w:r>
      <w:r>
        <w:rPr>
          <w:rFonts w:ascii="Arial" w:hAnsi="Arial" w:cs="Arial"/>
          <w:sz w:val="18"/>
          <w:szCs w:val="18"/>
        </w:rPr>
        <w:t>– (</w:t>
      </w:r>
      <w:r>
        <w:rPr>
          <w:rFonts w:ascii="Arial" w:hAnsi="Arial" w:cs="Arial"/>
          <w:sz w:val="16"/>
          <w:szCs w:val="16"/>
        </w:rPr>
        <w:t>além de apresentar o TALE (Termo de Assentimento Livre e Esclarecido).</w:t>
      </w:r>
    </w:p>
    <w:p>
      <w:pPr>
        <w:pBdr>
          <w:bottom w:val="single" w:color="auto" w:sz="12" w:space="1"/>
        </w:pBd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tabs>
          <w:tab w:val="left" w:pos="0"/>
        </w:tabs>
        <w:spacing w:line="276" w:lineRule="auto"/>
        <w:rPr>
          <w:rFonts w:hint="default"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D8D8D8" w:themeFill="background1" w:themeFillShade="D9"/>
        </w:rPr>
        <w:t>COMISSÃO NACIONAL DE ÉTICA EM PESQUISA - CONEP</w:t>
      </w:r>
      <w:r>
        <w:rPr>
          <w:rFonts w:ascii="Arial" w:hAnsi="Arial" w:cs="Arial"/>
          <w:b/>
          <w:color w:val="000000"/>
          <w:sz w:val="18"/>
          <w:szCs w:val="18"/>
        </w:rPr>
        <w:br w:type="textWrapping"/>
      </w:r>
      <w:r>
        <w:rPr>
          <w:rFonts w:ascii="Arial" w:hAnsi="Arial" w:cs="Arial"/>
          <w:b/>
          <w:color w:val="000000"/>
          <w:sz w:val="18"/>
          <w:szCs w:val="18"/>
        </w:rPr>
        <w:t>SRTV 701, Via W 5 Norte, lote D - Edifício PO 700, 3º andar – Asa Norte</w:t>
      </w:r>
      <w:r>
        <w:rPr>
          <w:rFonts w:hint="default" w:ascii="Arial" w:hAnsi="Arial" w:cs="Arial"/>
          <w:b/>
          <w:color w:val="000000"/>
          <w:sz w:val="18"/>
          <w:szCs w:val="18"/>
        </w:rPr>
        <w:br w:type="textWrapping"/>
      </w:r>
      <w:r>
        <w:rPr>
          <w:rFonts w:hint="default" w:ascii="Arial" w:hAnsi="Arial" w:cs="Arial"/>
          <w:b/>
          <w:color w:val="000000"/>
          <w:sz w:val="18"/>
          <w:szCs w:val="18"/>
        </w:rPr>
        <w:t>CEP: 70719-040, Brasília-DF</w:t>
      </w:r>
      <w:r>
        <w:rPr>
          <w:rFonts w:hint="default" w:ascii="Arial" w:hAnsi="Arial" w:cs="Arial"/>
          <w:b/>
          <w:color w:val="000000"/>
          <w:sz w:val="18"/>
          <w:szCs w:val="18"/>
          <w:lang w:val="pt-BR"/>
        </w:rPr>
        <w:t>.</w:t>
      </w:r>
      <w:bookmarkStart w:id="0" w:name="_GoBack"/>
      <w:bookmarkEnd w:id="0"/>
    </w:p>
    <w:p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autoSpaceDE w:val="0"/>
        <w:autoSpaceDN w:val="0"/>
        <w:adjustRightInd w:val="0"/>
        <w:spacing w:line="276" w:lineRule="auto"/>
        <w:ind w:left="-98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OBSERVAÇÕES:</w:t>
      </w:r>
    </w:p>
    <w:p>
      <w:pPr>
        <w:pStyle w:val="7"/>
        <w:numPr>
          <w:ilvl w:val="0"/>
          <w:numId w:val="2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Incluir informação sobre patrocinador </w:t>
      </w:r>
      <w:r>
        <w:rPr>
          <w:rFonts w:ascii="Arial" w:hAnsi="Arial" w:cs="Arial"/>
          <w:color w:val="FF0000"/>
          <w:sz w:val="16"/>
          <w:szCs w:val="16"/>
        </w:rPr>
        <w:t>(se pertinente);</w:t>
      </w:r>
    </w:p>
    <w:p>
      <w:pPr>
        <w:pStyle w:val="7"/>
        <w:numPr>
          <w:ilvl w:val="0"/>
          <w:numId w:val="2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Incluir informação sobre destino e guarda de materiais </w:t>
      </w:r>
      <w:r>
        <w:rPr>
          <w:rFonts w:ascii="Arial" w:hAnsi="Arial" w:cs="Arial"/>
          <w:color w:val="FF0000"/>
          <w:sz w:val="16"/>
          <w:szCs w:val="16"/>
        </w:rPr>
        <w:t>(se pertinente);</w:t>
      </w:r>
    </w:p>
    <w:p>
      <w:pPr>
        <w:pStyle w:val="7"/>
        <w:numPr>
          <w:ilvl w:val="0"/>
          <w:numId w:val="2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Incluir informação sobre estudo multicêntrico </w:t>
      </w:r>
      <w:r>
        <w:rPr>
          <w:rFonts w:ascii="Arial" w:hAnsi="Arial" w:cs="Arial"/>
          <w:color w:val="FF0000"/>
          <w:sz w:val="16"/>
          <w:szCs w:val="16"/>
        </w:rPr>
        <w:t>(se pertinente);</w:t>
      </w:r>
    </w:p>
    <w:p>
      <w:pPr>
        <w:pStyle w:val="7"/>
        <w:numPr>
          <w:ilvl w:val="0"/>
          <w:numId w:val="2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Utilizar linguagem compreensível para população alvo.</w:t>
      </w:r>
    </w:p>
    <w:p>
      <w:pPr>
        <w:pStyle w:val="7"/>
        <w:numPr>
          <w:ilvl w:val="0"/>
          <w:numId w:val="2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caso de pesquisas relacionadas com ações terapêuticas ou diagnósticas, explicitar os métodos alternativos, os riscos e benefícios de não os utilizar.</w:t>
      </w:r>
    </w:p>
    <w:sectPr>
      <w:pgSz w:w="11906" w:h="16838"/>
      <w:pgMar w:top="720" w:right="1134" w:bottom="816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137"/>
    <w:multiLevelType w:val="multilevel"/>
    <w:tmpl w:val="49D771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5FEE"/>
    <w:multiLevelType w:val="multilevel"/>
    <w:tmpl w:val="4EA95FE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/>
        <w:b/>
        <w:i w:val="0"/>
        <w:sz w:val="20"/>
        <w:szCs w:val="18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7"/>
    <w:rsid w:val="00113B09"/>
    <w:rsid w:val="00266100"/>
    <w:rsid w:val="0026611B"/>
    <w:rsid w:val="002B12D8"/>
    <w:rsid w:val="002E5372"/>
    <w:rsid w:val="004E0EED"/>
    <w:rsid w:val="00507677"/>
    <w:rsid w:val="005724A2"/>
    <w:rsid w:val="00663389"/>
    <w:rsid w:val="006D076F"/>
    <w:rsid w:val="00767015"/>
    <w:rsid w:val="00784087"/>
    <w:rsid w:val="007C3E5E"/>
    <w:rsid w:val="00824F54"/>
    <w:rsid w:val="008344BC"/>
    <w:rsid w:val="00884BCB"/>
    <w:rsid w:val="00947102"/>
    <w:rsid w:val="00A35809"/>
    <w:rsid w:val="00A367CA"/>
    <w:rsid w:val="00BD5D01"/>
    <w:rsid w:val="00C04344"/>
    <w:rsid w:val="00CC4B53"/>
    <w:rsid w:val="00CD659C"/>
    <w:rsid w:val="00D5680A"/>
    <w:rsid w:val="00E00568"/>
    <w:rsid w:val="00F52E77"/>
    <w:rsid w:val="00FC14FB"/>
    <w:rsid w:val="04026535"/>
    <w:rsid w:val="4E6A2E75"/>
    <w:rsid w:val="6FD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left"/>
    </w:pPr>
    <w:rPr>
      <w:rFonts w:ascii="Arial Unicode MS" w:hAnsi="Arial Unicode MS" w:eastAsia="Times New Roman" w:cs="Times New Roman"/>
      <w:sz w:val="20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apple-converted-space"/>
    <w:basedOn w:val="2"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522</Words>
  <Characters>2821</Characters>
  <Lines>23</Lines>
  <Paragraphs>6</Paragraphs>
  <TotalTime>5</TotalTime>
  <ScaleCrop>false</ScaleCrop>
  <LinksUpToDate>false</LinksUpToDate>
  <CharactersWithSpaces>3337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2019-05-13T14:26:00Z</dcterms:created>
  <dc:creator>Coordenação Geral de Pesquisa</dc:creator>
  <cp:lastModifiedBy>fernanda.lima</cp:lastModifiedBy>
  <dcterms:modified xsi:type="dcterms:W3CDTF">2020-11-10T12:39:24Z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